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17" w:rsidRPr="001252A3" w:rsidRDefault="00D10217" w:rsidP="00A85B1C">
      <w:pPr>
        <w:pStyle w:val="a3"/>
        <w:numPr>
          <w:ilvl w:val="0"/>
          <w:numId w:val="2"/>
        </w:numPr>
        <w:ind w:firstLineChars="0"/>
        <w:rPr>
          <w:b/>
          <w:sz w:val="28"/>
        </w:rPr>
      </w:pPr>
      <w:r w:rsidRPr="001252A3">
        <w:rPr>
          <w:rFonts w:hint="eastAsia"/>
          <w:b/>
          <w:sz w:val="28"/>
        </w:rPr>
        <w:t>新生问题</w:t>
      </w:r>
    </w:p>
    <w:p w:rsidR="00D10217" w:rsidRPr="001252A3" w:rsidRDefault="00D10217" w:rsidP="00A85B1C">
      <w:pPr>
        <w:pStyle w:val="a3"/>
        <w:numPr>
          <w:ilvl w:val="0"/>
          <w:numId w:val="3"/>
        </w:numPr>
        <w:ind w:firstLineChars="0"/>
        <w:rPr>
          <w:sz w:val="28"/>
        </w:rPr>
      </w:pPr>
      <w:r w:rsidRPr="001252A3">
        <w:rPr>
          <w:rFonts w:hint="eastAsia"/>
          <w:sz w:val="28"/>
        </w:rPr>
        <w:t>新生档案如何调到学校？</w:t>
      </w:r>
    </w:p>
    <w:p w:rsidR="00D10217" w:rsidRPr="001252A3" w:rsidRDefault="00D10217" w:rsidP="00571253">
      <w:pPr>
        <w:rPr>
          <w:sz w:val="28"/>
        </w:rPr>
      </w:pPr>
      <w:r w:rsidRPr="001252A3">
        <w:rPr>
          <w:rFonts w:hint="eastAsia"/>
          <w:sz w:val="28"/>
        </w:rPr>
        <w:t>答：由研究生院招办开具调档函，新生到原学校学生档案管理部门办理档案转递，经中国邮政</w:t>
      </w:r>
      <w:r w:rsidRPr="001252A3">
        <w:rPr>
          <w:sz w:val="28"/>
        </w:rPr>
        <w:t>EMS</w:t>
      </w:r>
      <w:r w:rsidRPr="001252A3">
        <w:rPr>
          <w:rFonts w:hint="eastAsia"/>
          <w:sz w:val="28"/>
        </w:rPr>
        <w:t>或者机要的方式投递到调档函上注明的具体学院和接收人（注：请勿将档案直接调往研究生院）。新生入学报到后，应及时向学院内档案接收</w:t>
      </w:r>
      <w:proofErr w:type="gramStart"/>
      <w:r w:rsidRPr="001252A3">
        <w:rPr>
          <w:rFonts w:hint="eastAsia"/>
          <w:sz w:val="28"/>
        </w:rPr>
        <w:t>人老师</w:t>
      </w:r>
      <w:proofErr w:type="gramEnd"/>
      <w:r w:rsidRPr="001252A3">
        <w:rPr>
          <w:rFonts w:hint="eastAsia"/>
          <w:sz w:val="28"/>
        </w:rPr>
        <w:t>核实档案是否已到。</w:t>
      </w:r>
    </w:p>
    <w:p w:rsidR="00D10217" w:rsidRPr="001252A3" w:rsidRDefault="00D10217" w:rsidP="00571253">
      <w:pPr>
        <w:rPr>
          <w:sz w:val="28"/>
        </w:rPr>
      </w:pPr>
    </w:p>
    <w:p w:rsidR="00D10217" w:rsidRPr="001252A3" w:rsidRDefault="00D10217" w:rsidP="00A85B1C">
      <w:pPr>
        <w:pStyle w:val="a3"/>
        <w:numPr>
          <w:ilvl w:val="0"/>
          <w:numId w:val="3"/>
        </w:numPr>
        <w:ind w:firstLineChars="0"/>
        <w:rPr>
          <w:sz w:val="28"/>
        </w:rPr>
      </w:pPr>
      <w:r w:rsidRPr="001252A3">
        <w:rPr>
          <w:rFonts w:hint="eastAsia"/>
          <w:sz w:val="28"/>
        </w:rPr>
        <w:t>保留入学资格和放弃入学资格的新生档案是否需要调往学校？</w:t>
      </w:r>
    </w:p>
    <w:p w:rsidR="00D10217" w:rsidRPr="001252A3" w:rsidRDefault="00D10217" w:rsidP="0055758D">
      <w:pPr>
        <w:rPr>
          <w:sz w:val="28"/>
        </w:rPr>
      </w:pPr>
      <w:r w:rsidRPr="001252A3">
        <w:rPr>
          <w:rFonts w:hint="eastAsia"/>
          <w:sz w:val="28"/>
        </w:rPr>
        <w:t>答：保留入学资格学生可以暂时不将档案调入学校，待入学时再将档案调往学校；也可在办理保留入学资格时将档案调往学校，但一经调入</w:t>
      </w:r>
      <w:proofErr w:type="gramStart"/>
      <w:r w:rsidRPr="001252A3">
        <w:rPr>
          <w:rFonts w:hint="eastAsia"/>
          <w:sz w:val="28"/>
        </w:rPr>
        <w:t>则毕业</w:t>
      </w:r>
      <w:proofErr w:type="gramEnd"/>
      <w:r w:rsidRPr="001252A3">
        <w:rPr>
          <w:rFonts w:hint="eastAsia"/>
          <w:sz w:val="28"/>
        </w:rPr>
        <w:t>前不得再调出。已办理放弃入学资格的学生不得将档案调入学校。</w:t>
      </w:r>
    </w:p>
    <w:p w:rsidR="00D10217" w:rsidRPr="001252A3" w:rsidRDefault="00D10217" w:rsidP="0055758D">
      <w:pPr>
        <w:rPr>
          <w:sz w:val="28"/>
        </w:rPr>
      </w:pPr>
    </w:p>
    <w:p w:rsidR="00D10217" w:rsidRPr="001252A3" w:rsidRDefault="00D10217" w:rsidP="00A85B1C">
      <w:pPr>
        <w:pStyle w:val="a3"/>
        <w:numPr>
          <w:ilvl w:val="0"/>
          <w:numId w:val="3"/>
        </w:numPr>
        <w:ind w:firstLineChars="0"/>
        <w:rPr>
          <w:sz w:val="28"/>
        </w:rPr>
      </w:pPr>
      <w:r w:rsidRPr="001252A3">
        <w:rPr>
          <w:rFonts w:hint="eastAsia"/>
          <w:sz w:val="28"/>
        </w:rPr>
        <w:t>新生档案应该包括哪些材料？</w:t>
      </w:r>
    </w:p>
    <w:p w:rsidR="00D10217" w:rsidRPr="001252A3" w:rsidRDefault="00D10217" w:rsidP="0055758D">
      <w:pPr>
        <w:rPr>
          <w:sz w:val="28"/>
        </w:rPr>
      </w:pPr>
      <w:r w:rsidRPr="001252A3">
        <w:rPr>
          <w:rFonts w:hint="eastAsia"/>
          <w:sz w:val="28"/>
        </w:rPr>
        <w:t>答：新生档案应包括以下材料：高中和高考材料、大学成绩单、毕业生登记表、入党团材料、奖惩材料、体检表、报到证等。新生档案材料由具体学院录入档案管理系统，是否齐全可以向学院查询。</w:t>
      </w:r>
    </w:p>
    <w:p w:rsidR="00D10217" w:rsidRPr="001252A3" w:rsidRDefault="00D10217" w:rsidP="0055758D">
      <w:pPr>
        <w:rPr>
          <w:sz w:val="28"/>
        </w:rPr>
      </w:pPr>
    </w:p>
    <w:p w:rsidR="00D10217" w:rsidRPr="001252A3" w:rsidRDefault="00D10217" w:rsidP="00FF7C46">
      <w:pPr>
        <w:pStyle w:val="a3"/>
        <w:numPr>
          <w:ilvl w:val="0"/>
          <w:numId w:val="3"/>
        </w:numPr>
        <w:ind w:firstLineChars="0"/>
        <w:rPr>
          <w:sz w:val="28"/>
        </w:rPr>
      </w:pPr>
      <w:r w:rsidRPr="001252A3">
        <w:rPr>
          <w:rFonts w:hint="eastAsia"/>
          <w:sz w:val="28"/>
        </w:rPr>
        <w:t>定向生档案可以调往学校吗？</w:t>
      </w:r>
    </w:p>
    <w:p w:rsidR="00D10217" w:rsidRPr="001252A3" w:rsidRDefault="00D10217" w:rsidP="0055758D">
      <w:pPr>
        <w:rPr>
          <w:sz w:val="28"/>
        </w:rPr>
      </w:pPr>
      <w:r w:rsidRPr="001252A3">
        <w:rPr>
          <w:rFonts w:hint="eastAsia"/>
          <w:sz w:val="28"/>
        </w:rPr>
        <w:t>答：定向生档案应由定向单位保管，不调往学校（</w:t>
      </w:r>
      <w:r w:rsidRPr="001252A3">
        <w:rPr>
          <w:sz w:val="28"/>
        </w:rPr>
        <w:t>2016</w:t>
      </w:r>
      <w:r w:rsidRPr="001252A3">
        <w:rPr>
          <w:rFonts w:hint="eastAsia"/>
          <w:sz w:val="28"/>
        </w:rPr>
        <w:t>级应届少数民族定向生除外）。</w:t>
      </w:r>
    </w:p>
    <w:p w:rsidR="00D10217" w:rsidRPr="001252A3" w:rsidRDefault="00D10217" w:rsidP="0055758D">
      <w:pPr>
        <w:rPr>
          <w:sz w:val="28"/>
        </w:rPr>
      </w:pPr>
    </w:p>
    <w:p w:rsidR="00D10217" w:rsidRPr="001252A3" w:rsidRDefault="00D10217" w:rsidP="00A85B1C">
      <w:pPr>
        <w:pStyle w:val="a3"/>
        <w:numPr>
          <w:ilvl w:val="0"/>
          <w:numId w:val="2"/>
        </w:numPr>
        <w:ind w:firstLineChars="0"/>
        <w:rPr>
          <w:b/>
          <w:sz w:val="28"/>
        </w:rPr>
      </w:pPr>
      <w:r w:rsidRPr="001252A3">
        <w:rPr>
          <w:rFonts w:hint="eastAsia"/>
          <w:b/>
          <w:sz w:val="28"/>
        </w:rPr>
        <w:lastRenderedPageBreak/>
        <w:t>在校生问题</w:t>
      </w:r>
    </w:p>
    <w:p w:rsidR="00D10217" w:rsidRPr="001252A3" w:rsidRDefault="00D10217" w:rsidP="00A85B1C">
      <w:pPr>
        <w:pStyle w:val="a3"/>
        <w:numPr>
          <w:ilvl w:val="0"/>
          <w:numId w:val="5"/>
        </w:numPr>
        <w:ind w:firstLineChars="0"/>
        <w:rPr>
          <w:sz w:val="28"/>
        </w:rPr>
      </w:pPr>
      <w:r w:rsidRPr="001252A3">
        <w:rPr>
          <w:rFonts w:hint="eastAsia"/>
          <w:sz w:val="28"/>
        </w:rPr>
        <w:t>超过新生档案接收时限档案还可以调往学校吗？</w:t>
      </w:r>
    </w:p>
    <w:p w:rsidR="00D10217" w:rsidRPr="001252A3" w:rsidRDefault="00D10217" w:rsidP="00EF4B62">
      <w:pPr>
        <w:rPr>
          <w:sz w:val="28"/>
        </w:rPr>
      </w:pPr>
      <w:r w:rsidRPr="001252A3">
        <w:rPr>
          <w:rFonts w:hint="eastAsia"/>
          <w:sz w:val="28"/>
        </w:rPr>
        <w:t>答：每位新生调档函上均有接收档案时限，超过时限的档案一律不再接收。</w:t>
      </w:r>
    </w:p>
    <w:p w:rsidR="00D10217" w:rsidRPr="001252A3" w:rsidRDefault="00D10217" w:rsidP="00EF4B62">
      <w:pPr>
        <w:rPr>
          <w:sz w:val="28"/>
        </w:rPr>
      </w:pPr>
    </w:p>
    <w:p w:rsidR="00D10217" w:rsidRPr="001252A3" w:rsidRDefault="00D10217" w:rsidP="00A85B1C">
      <w:pPr>
        <w:pStyle w:val="a3"/>
        <w:numPr>
          <w:ilvl w:val="0"/>
          <w:numId w:val="5"/>
        </w:numPr>
        <w:ind w:firstLineChars="0"/>
        <w:rPr>
          <w:sz w:val="28"/>
        </w:rPr>
      </w:pPr>
      <w:r w:rsidRPr="001252A3">
        <w:rPr>
          <w:rFonts w:hint="eastAsia"/>
          <w:sz w:val="28"/>
        </w:rPr>
        <w:t>在校生档案可以调出吗？</w:t>
      </w:r>
    </w:p>
    <w:p w:rsidR="00D10217" w:rsidRPr="001252A3" w:rsidRDefault="00D10217" w:rsidP="00EF4B62">
      <w:pPr>
        <w:rPr>
          <w:sz w:val="28"/>
        </w:rPr>
      </w:pPr>
      <w:r w:rsidRPr="001252A3">
        <w:rPr>
          <w:rFonts w:hint="eastAsia"/>
          <w:sz w:val="28"/>
        </w:rPr>
        <w:t>答：在校期间，学生档案一律不得调出。若有特殊情况确需调出，须经学院领导批准、研究生院主管领导同意，且档案一经调出将不得再调入，也不再享受研究生助学金等其他相关政策。</w:t>
      </w:r>
    </w:p>
    <w:p w:rsidR="00D10217" w:rsidRPr="001252A3" w:rsidRDefault="00D10217" w:rsidP="00EF4B62">
      <w:pPr>
        <w:rPr>
          <w:sz w:val="28"/>
        </w:rPr>
      </w:pPr>
    </w:p>
    <w:p w:rsidR="00D10217" w:rsidRPr="001252A3" w:rsidRDefault="00D10217" w:rsidP="00A85B1C">
      <w:pPr>
        <w:pStyle w:val="a3"/>
        <w:numPr>
          <w:ilvl w:val="0"/>
          <w:numId w:val="5"/>
        </w:numPr>
        <w:ind w:firstLineChars="0"/>
        <w:rPr>
          <w:sz w:val="28"/>
        </w:rPr>
      </w:pPr>
      <w:r w:rsidRPr="001252A3">
        <w:rPr>
          <w:rFonts w:hint="eastAsia"/>
          <w:sz w:val="28"/>
        </w:rPr>
        <w:t>在校生退学后档案怎么处理？</w:t>
      </w:r>
    </w:p>
    <w:p w:rsidR="00D10217" w:rsidRPr="001252A3" w:rsidRDefault="00D10217" w:rsidP="00FF7C46">
      <w:pPr>
        <w:rPr>
          <w:sz w:val="28"/>
        </w:rPr>
      </w:pPr>
      <w:r w:rsidRPr="001252A3">
        <w:rPr>
          <w:rFonts w:hint="eastAsia"/>
          <w:sz w:val="28"/>
        </w:rPr>
        <w:t>答：在校生办理退学后，应及时带退学申请复印件和身份证复印件到档案室办理学生档案转出事宜。</w:t>
      </w:r>
    </w:p>
    <w:p w:rsidR="00D10217" w:rsidRPr="001252A3" w:rsidRDefault="00D10217" w:rsidP="00FF7C46">
      <w:pPr>
        <w:rPr>
          <w:sz w:val="28"/>
        </w:rPr>
      </w:pPr>
    </w:p>
    <w:p w:rsidR="00D10217" w:rsidRDefault="00D10217" w:rsidP="00A85B1C">
      <w:pPr>
        <w:pStyle w:val="a3"/>
        <w:numPr>
          <w:ilvl w:val="0"/>
          <w:numId w:val="2"/>
        </w:numPr>
        <w:ind w:firstLineChars="0"/>
        <w:rPr>
          <w:rFonts w:hint="eastAsia"/>
          <w:b/>
          <w:sz w:val="28"/>
        </w:rPr>
      </w:pPr>
      <w:r w:rsidRPr="001252A3">
        <w:rPr>
          <w:rFonts w:hint="eastAsia"/>
          <w:b/>
          <w:sz w:val="28"/>
        </w:rPr>
        <w:t>毕业生问题</w:t>
      </w:r>
    </w:p>
    <w:p w:rsidR="00663E8B" w:rsidRPr="001252A3" w:rsidRDefault="00663E8B" w:rsidP="00663E8B">
      <w:pPr>
        <w:pStyle w:val="a3"/>
        <w:ind w:firstLineChars="0" w:firstLine="0"/>
        <w:rPr>
          <w:b/>
          <w:sz w:val="28"/>
        </w:rPr>
      </w:pPr>
      <w:r w:rsidRPr="00570C0D">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1.25pt;height:442.5pt;visibility:visible;mso-wrap-style:square">
            <v:imagedata r:id="rId8" o:title=""/>
          </v:shape>
        </w:pict>
      </w:r>
      <w:bookmarkStart w:id="0" w:name="_GoBack"/>
      <w:bookmarkEnd w:id="0"/>
    </w:p>
    <w:p w:rsidR="00D10217" w:rsidRPr="001252A3" w:rsidRDefault="00D10217" w:rsidP="00A85B1C">
      <w:pPr>
        <w:pStyle w:val="a3"/>
        <w:numPr>
          <w:ilvl w:val="0"/>
          <w:numId w:val="4"/>
        </w:numPr>
        <w:ind w:firstLineChars="0"/>
        <w:rPr>
          <w:sz w:val="28"/>
        </w:rPr>
      </w:pPr>
      <w:r w:rsidRPr="001252A3">
        <w:rPr>
          <w:rFonts w:hint="eastAsia"/>
          <w:sz w:val="28"/>
        </w:rPr>
        <w:t>毕业后档案包括哪些材料？</w:t>
      </w:r>
    </w:p>
    <w:p w:rsidR="00D10217" w:rsidRPr="001252A3" w:rsidRDefault="00D10217" w:rsidP="0000019D">
      <w:pPr>
        <w:rPr>
          <w:sz w:val="28"/>
        </w:rPr>
      </w:pPr>
      <w:r w:rsidRPr="001252A3">
        <w:rPr>
          <w:rFonts w:hint="eastAsia"/>
          <w:sz w:val="28"/>
        </w:rPr>
        <w:t>答：毕业后除了新生入学时调入的所有档案材料以外，还有硕士期间形成的所有学籍档案材料，包括：录取材料、学籍学位材料、奖惩材料、党团材料、体检表、报到证（白联）等。其中体检表、报道证（白联）由学院整理好交到研究生院档案室后才能归档。</w:t>
      </w:r>
    </w:p>
    <w:p w:rsidR="00D10217" w:rsidRPr="001252A3" w:rsidRDefault="00D10217" w:rsidP="0000019D">
      <w:pPr>
        <w:rPr>
          <w:sz w:val="28"/>
        </w:rPr>
      </w:pPr>
    </w:p>
    <w:p w:rsidR="00D10217" w:rsidRPr="001252A3" w:rsidRDefault="00D10217" w:rsidP="00A85B1C">
      <w:pPr>
        <w:pStyle w:val="a3"/>
        <w:numPr>
          <w:ilvl w:val="0"/>
          <w:numId w:val="4"/>
        </w:numPr>
        <w:ind w:firstLineChars="0"/>
        <w:rPr>
          <w:sz w:val="28"/>
        </w:rPr>
      </w:pPr>
      <w:r w:rsidRPr="001252A3">
        <w:rPr>
          <w:rFonts w:hint="eastAsia"/>
          <w:sz w:val="28"/>
        </w:rPr>
        <w:t>毕业后档案有什么用？</w:t>
      </w:r>
    </w:p>
    <w:p w:rsidR="00D10217" w:rsidRPr="001252A3" w:rsidRDefault="00D10217" w:rsidP="006B2A85">
      <w:pPr>
        <w:rPr>
          <w:sz w:val="28"/>
        </w:rPr>
      </w:pPr>
      <w:r w:rsidRPr="001252A3">
        <w:rPr>
          <w:rFonts w:hint="eastAsia"/>
          <w:sz w:val="28"/>
        </w:rPr>
        <w:t>答：毕业后学籍档案即转化为人事档案，人事档案有什么用呢？</w:t>
      </w:r>
      <w:r w:rsidRPr="001252A3">
        <w:rPr>
          <w:sz w:val="28"/>
        </w:rPr>
        <w:t xml:space="preserve"> </w:t>
      </w:r>
    </w:p>
    <w:p w:rsidR="00D10217" w:rsidRPr="001252A3" w:rsidRDefault="00D10217" w:rsidP="00637546">
      <w:pPr>
        <w:rPr>
          <w:sz w:val="28"/>
        </w:rPr>
      </w:pPr>
      <w:r w:rsidRPr="001252A3">
        <w:rPr>
          <w:rFonts w:hint="eastAsia"/>
          <w:sz w:val="28"/>
        </w:rPr>
        <w:lastRenderedPageBreak/>
        <w:t>（</w:t>
      </w:r>
      <w:r w:rsidRPr="001252A3">
        <w:rPr>
          <w:sz w:val="28"/>
        </w:rPr>
        <w:t>1</w:t>
      </w:r>
      <w:r w:rsidRPr="001252A3">
        <w:rPr>
          <w:rFonts w:hint="eastAsia"/>
          <w:sz w:val="28"/>
        </w:rPr>
        <w:t>）转正定级，获取干部身份；（</w:t>
      </w:r>
      <w:r w:rsidRPr="001252A3">
        <w:rPr>
          <w:sz w:val="28"/>
        </w:rPr>
        <w:t>2</w:t>
      </w:r>
      <w:r w:rsidRPr="001252A3">
        <w:rPr>
          <w:rFonts w:hint="eastAsia"/>
          <w:sz w:val="28"/>
        </w:rPr>
        <w:t>）升学；（</w:t>
      </w:r>
      <w:r w:rsidRPr="001252A3">
        <w:rPr>
          <w:sz w:val="28"/>
        </w:rPr>
        <w:t>3</w:t>
      </w:r>
      <w:r w:rsidRPr="001252A3">
        <w:rPr>
          <w:rFonts w:hint="eastAsia"/>
          <w:sz w:val="28"/>
        </w:rPr>
        <w:t>）公务员、事业单位、国企等录用政审；（</w:t>
      </w:r>
      <w:r w:rsidRPr="001252A3">
        <w:rPr>
          <w:sz w:val="28"/>
        </w:rPr>
        <w:t>4</w:t>
      </w:r>
      <w:r w:rsidRPr="001252A3">
        <w:rPr>
          <w:rFonts w:hint="eastAsia"/>
          <w:sz w:val="28"/>
        </w:rPr>
        <w:t>）评定职称；（</w:t>
      </w:r>
      <w:r w:rsidRPr="001252A3">
        <w:rPr>
          <w:sz w:val="28"/>
        </w:rPr>
        <w:t>5</w:t>
      </w:r>
      <w:r w:rsidRPr="001252A3">
        <w:rPr>
          <w:rFonts w:hint="eastAsia"/>
          <w:sz w:val="28"/>
        </w:rPr>
        <w:t>）考资格证；（</w:t>
      </w:r>
      <w:r w:rsidRPr="001252A3">
        <w:rPr>
          <w:sz w:val="28"/>
        </w:rPr>
        <w:t>6</w:t>
      </w:r>
      <w:r w:rsidRPr="001252A3">
        <w:rPr>
          <w:rFonts w:hint="eastAsia"/>
          <w:sz w:val="28"/>
        </w:rPr>
        <w:t>）入团入党；（</w:t>
      </w:r>
      <w:r w:rsidRPr="001252A3">
        <w:rPr>
          <w:sz w:val="28"/>
        </w:rPr>
        <w:t>7</w:t>
      </w:r>
      <w:r w:rsidRPr="001252A3">
        <w:rPr>
          <w:rFonts w:hint="eastAsia"/>
          <w:sz w:val="28"/>
        </w:rPr>
        <w:t>）出国审查；（</w:t>
      </w:r>
      <w:r w:rsidRPr="001252A3">
        <w:rPr>
          <w:sz w:val="28"/>
        </w:rPr>
        <w:t>8</w:t>
      </w:r>
      <w:r w:rsidRPr="001252A3">
        <w:rPr>
          <w:rFonts w:hint="eastAsia"/>
          <w:sz w:val="28"/>
        </w:rPr>
        <w:t>）工龄计算、办理养老保险；（</w:t>
      </w:r>
      <w:r w:rsidRPr="001252A3">
        <w:rPr>
          <w:sz w:val="28"/>
        </w:rPr>
        <w:t>9</w:t>
      </w:r>
      <w:r w:rsidRPr="001252A3">
        <w:rPr>
          <w:rFonts w:hint="eastAsia"/>
          <w:sz w:val="28"/>
        </w:rPr>
        <w:t>）某些大城市办理落户；（</w:t>
      </w:r>
      <w:r w:rsidRPr="001252A3">
        <w:rPr>
          <w:sz w:val="28"/>
        </w:rPr>
        <w:t>10</w:t>
      </w:r>
      <w:r w:rsidRPr="001252A3">
        <w:rPr>
          <w:rFonts w:hint="eastAsia"/>
          <w:sz w:val="28"/>
        </w:rPr>
        <w:t>）办理准生证；（</w:t>
      </w:r>
      <w:r w:rsidRPr="001252A3">
        <w:rPr>
          <w:sz w:val="28"/>
        </w:rPr>
        <w:t>11</w:t>
      </w:r>
      <w:r w:rsidRPr="001252A3">
        <w:rPr>
          <w:rFonts w:hint="eastAsia"/>
          <w:sz w:val="28"/>
        </w:rPr>
        <w:t>）住房补贴发放。</w:t>
      </w:r>
    </w:p>
    <w:p w:rsidR="00D10217" w:rsidRPr="001252A3" w:rsidRDefault="00D10217" w:rsidP="00FF7C46">
      <w:pPr>
        <w:rPr>
          <w:sz w:val="28"/>
        </w:rPr>
      </w:pPr>
    </w:p>
    <w:p w:rsidR="00D10217" w:rsidRPr="001252A3" w:rsidRDefault="00D10217" w:rsidP="00D22E67">
      <w:pPr>
        <w:pStyle w:val="a3"/>
        <w:numPr>
          <w:ilvl w:val="0"/>
          <w:numId w:val="4"/>
        </w:numPr>
        <w:ind w:firstLineChars="0"/>
        <w:rPr>
          <w:sz w:val="28"/>
        </w:rPr>
      </w:pPr>
      <w:r w:rsidRPr="001252A3">
        <w:rPr>
          <w:rFonts w:hint="eastAsia"/>
          <w:sz w:val="28"/>
        </w:rPr>
        <w:t>毕业生档案转递的程序是什么？</w:t>
      </w:r>
    </w:p>
    <w:p w:rsidR="00D10217" w:rsidRPr="001252A3" w:rsidRDefault="00D10217" w:rsidP="00D22E67">
      <w:pPr>
        <w:snapToGrid w:val="0"/>
        <w:spacing w:line="360" w:lineRule="auto"/>
        <w:jc w:val="left"/>
        <w:rPr>
          <w:rFonts w:ascii="宋体"/>
          <w:sz w:val="28"/>
          <w:szCs w:val="24"/>
        </w:rPr>
      </w:pPr>
      <w:r w:rsidRPr="001252A3">
        <w:rPr>
          <w:rFonts w:hint="eastAsia"/>
          <w:sz w:val="28"/>
        </w:rPr>
        <w:t>答：</w:t>
      </w:r>
      <w:r w:rsidRPr="001252A3">
        <w:rPr>
          <w:rFonts w:ascii="宋体"/>
          <w:sz w:val="28"/>
          <w:szCs w:val="24"/>
        </w:rPr>
        <w:t xml:space="preserve"> </w:t>
      </w:r>
      <w:r w:rsidRPr="001252A3">
        <w:rPr>
          <w:rFonts w:ascii="宋体" w:hAnsi="宋体" w:hint="eastAsia"/>
          <w:sz w:val="28"/>
          <w:szCs w:val="24"/>
        </w:rPr>
        <w:t>毕业研究生档案转递方式统一为</w:t>
      </w:r>
      <w:r w:rsidRPr="001252A3">
        <w:rPr>
          <w:rFonts w:ascii="黑体" w:eastAsia="黑体" w:hAnsi="宋体" w:hint="eastAsia"/>
          <w:sz w:val="28"/>
          <w:szCs w:val="24"/>
        </w:rPr>
        <w:t>中国邮政</w:t>
      </w:r>
      <w:r w:rsidRPr="001252A3">
        <w:rPr>
          <w:rFonts w:ascii="黑体" w:eastAsia="黑体" w:hAnsi="宋体"/>
          <w:sz w:val="28"/>
          <w:szCs w:val="24"/>
        </w:rPr>
        <w:t>EMS</w:t>
      </w:r>
      <w:r w:rsidRPr="001252A3">
        <w:rPr>
          <w:rFonts w:ascii="宋体" w:hAnsi="宋体" w:hint="eastAsia"/>
          <w:sz w:val="28"/>
          <w:szCs w:val="24"/>
        </w:rPr>
        <w:t>，请每位同学务必与档案接收单位联系，确认所填档案接收单位可以接收自己档案，再填写详细接收地址和接收单位联系电话，避免出现档案遗失情况。</w:t>
      </w:r>
    </w:p>
    <w:p w:rsidR="00D10217" w:rsidRPr="001252A3" w:rsidRDefault="00D10217" w:rsidP="001252A3">
      <w:pPr>
        <w:snapToGrid w:val="0"/>
        <w:spacing w:line="360" w:lineRule="auto"/>
        <w:ind w:firstLineChars="200" w:firstLine="560"/>
        <w:jc w:val="left"/>
        <w:rPr>
          <w:rFonts w:ascii="宋体"/>
          <w:sz w:val="28"/>
          <w:szCs w:val="24"/>
        </w:rPr>
      </w:pPr>
      <w:r w:rsidRPr="001252A3">
        <w:rPr>
          <w:rFonts w:ascii="宋体" w:hAnsi="宋体" w:hint="eastAsia"/>
          <w:sz w:val="28"/>
          <w:szCs w:val="24"/>
        </w:rPr>
        <w:t>毕业研究生填写档案投递地址须登录云南大学研究生综合应用系统（</w:t>
      </w:r>
      <w:r w:rsidRPr="001252A3">
        <w:rPr>
          <w:rFonts w:ascii="宋体" w:hAnsi="宋体"/>
          <w:sz w:val="28"/>
          <w:szCs w:val="24"/>
        </w:rPr>
        <w:t>http://202.203.208.82/urp/</w:t>
      </w:r>
      <w:r w:rsidRPr="001252A3">
        <w:rPr>
          <w:rFonts w:ascii="宋体" w:hAnsi="宋体" w:hint="eastAsia"/>
          <w:sz w:val="28"/>
          <w:szCs w:val="24"/>
        </w:rPr>
        <w:t>），在“毕业管理</w:t>
      </w:r>
      <w:r w:rsidRPr="001252A3">
        <w:rPr>
          <w:rFonts w:ascii="宋体" w:hAnsi="宋体"/>
          <w:sz w:val="28"/>
          <w:szCs w:val="24"/>
        </w:rPr>
        <w:t>—</w:t>
      </w:r>
      <w:r w:rsidRPr="001252A3">
        <w:rPr>
          <w:rFonts w:ascii="宋体" w:hAnsi="宋体" w:hint="eastAsia"/>
          <w:sz w:val="28"/>
          <w:szCs w:val="24"/>
        </w:rPr>
        <w:t>上传档案投递地址”模块中填写。</w:t>
      </w:r>
    </w:p>
    <w:p w:rsidR="00D10217" w:rsidRPr="001252A3" w:rsidRDefault="00D10217" w:rsidP="001252A3">
      <w:pPr>
        <w:snapToGrid w:val="0"/>
        <w:spacing w:line="360" w:lineRule="auto"/>
        <w:ind w:firstLineChars="200" w:firstLine="560"/>
        <w:jc w:val="left"/>
        <w:rPr>
          <w:rFonts w:ascii="宋体"/>
          <w:sz w:val="28"/>
          <w:szCs w:val="24"/>
        </w:rPr>
      </w:pPr>
      <w:r w:rsidRPr="001252A3">
        <w:rPr>
          <w:rFonts w:ascii="宋体" w:hAnsi="宋体" w:hint="eastAsia"/>
          <w:sz w:val="28"/>
          <w:szCs w:val="24"/>
        </w:rPr>
        <w:t>档案室于每年</w:t>
      </w:r>
      <w:r w:rsidR="006416DF">
        <w:rPr>
          <w:rFonts w:ascii="宋体" w:hAnsi="宋体" w:hint="eastAsia"/>
          <w:sz w:val="28"/>
          <w:szCs w:val="24"/>
        </w:rPr>
        <w:t>7</w:t>
      </w:r>
      <w:r w:rsidRPr="001252A3">
        <w:rPr>
          <w:rFonts w:ascii="宋体" w:hAnsi="宋体" w:hint="eastAsia"/>
          <w:sz w:val="28"/>
          <w:szCs w:val="24"/>
        </w:rPr>
        <w:t>月初整理完毕所有毕业生档案后，</w:t>
      </w:r>
      <w:r w:rsidR="006416DF">
        <w:rPr>
          <w:rFonts w:ascii="宋体" w:hAnsi="宋体" w:hint="eastAsia"/>
          <w:sz w:val="28"/>
          <w:szCs w:val="24"/>
        </w:rPr>
        <w:t>审核</w:t>
      </w:r>
      <w:r w:rsidRPr="001252A3">
        <w:rPr>
          <w:rFonts w:ascii="宋体" w:hAnsi="宋体" w:hint="eastAsia"/>
          <w:sz w:val="28"/>
          <w:szCs w:val="24"/>
        </w:rPr>
        <w:t>毕业生所填地址</w:t>
      </w:r>
      <w:r w:rsidR="006416DF">
        <w:rPr>
          <w:rFonts w:ascii="宋体" w:hAnsi="宋体" w:hint="eastAsia"/>
          <w:sz w:val="28"/>
          <w:szCs w:val="24"/>
        </w:rPr>
        <w:t>是否规范，通过审核则经</w:t>
      </w:r>
      <w:r w:rsidRPr="001252A3">
        <w:rPr>
          <w:rFonts w:ascii="宋体" w:hAnsi="宋体"/>
          <w:sz w:val="28"/>
          <w:szCs w:val="24"/>
        </w:rPr>
        <w:t>EMS</w:t>
      </w:r>
      <w:r w:rsidRPr="001252A3">
        <w:rPr>
          <w:rFonts w:ascii="宋体" w:hAnsi="宋体" w:hint="eastAsia"/>
          <w:sz w:val="28"/>
          <w:szCs w:val="24"/>
        </w:rPr>
        <w:t>进行</w:t>
      </w:r>
      <w:r w:rsidR="006416DF">
        <w:rPr>
          <w:rFonts w:ascii="宋体" w:hAnsi="宋体" w:hint="eastAsia"/>
          <w:sz w:val="28"/>
          <w:szCs w:val="24"/>
        </w:rPr>
        <w:t>投递</w:t>
      </w:r>
      <w:r w:rsidRPr="001252A3">
        <w:rPr>
          <w:rFonts w:ascii="宋体" w:hAnsi="宋体" w:hint="eastAsia"/>
          <w:sz w:val="28"/>
          <w:szCs w:val="24"/>
        </w:rPr>
        <w:t>。</w:t>
      </w:r>
    </w:p>
    <w:p w:rsidR="00D10217" w:rsidRPr="006416DF" w:rsidRDefault="00D10217" w:rsidP="00D22E67">
      <w:pPr>
        <w:rPr>
          <w:sz w:val="28"/>
        </w:rPr>
      </w:pPr>
    </w:p>
    <w:p w:rsidR="00D10217" w:rsidRPr="001252A3" w:rsidRDefault="00D10217" w:rsidP="00D22E67">
      <w:pPr>
        <w:pStyle w:val="a3"/>
        <w:numPr>
          <w:ilvl w:val="0"/>
          <w:numId w:val="4"/>
        </w:numPr>
        <w:ind w:firstLineChars="0"/>
        <w:rPr>
          <w:sz w:val="28"/>
        </w:rPr>
      </w:pPr>
      <w:r w:rsidRPr="001252A3">
        <w:rPr>
          <w:rFonts w:hint="eastAsia"/>
          <w:sz w:val="28"/>
        </w:rPr>
        <w:t>已毕业办理离校手续时仍未就业的同学档案如何处理？</w:t>
      </w:r>
    </w:p>
    <w:p w:rsidR="00D10217" w:rsidRPr="001252A3" w:rsidRDefault="00D10217" w:rsidP="00D22E67">
      <w:pPr>
        <w:rPr>
          <w:sz w:val="28"/>
        </w:rPr>
      </w:pPr>
      <w:r w:rsidRPr="001252A3">
        <w:rPr>
          <w:rFonts w:hint="eastAsia"/>
          <w:sz w:val="28"/>
        </w:rPr>
        <w:t>答：未就业同学档案，建议托管至生源地或就近的</w:t>
      </w:r>
      <w:r w:rsidRPr="001252A3">
        <w:rPr>
          <w:rFonts w:ascii="宋体" w:hAnsi="宋体" w:hint="eastAsia"/>
          <w:sz w:val="28"/>
          <w:szCs w:val="24"/>
        </w:rPr>
        <w:t>县（区）级（含）以上的人力资源和社会保障局</w:t>
      </w:r>
      <w:r w:rsidRPr="001252A3">
        <w:rPr>
          <w:rFonts w:ascii="宋体" w:hAnsi="宋体"/>
          <w:sz w:val="28"/>
          <w:szCs w:val="24"/>
        </w:rPr>
        <w:t>/</w:t>
      </w:r>
      <w:r w:rsidRPr="001252A3">
        <w:rPr>
          <w:rFonts w:ascii="宋体" w:hAnsi="宋体" w:hint="eastAsia"/>
          <w:sz w:val="28"/>
          <w:szCs w:val="24"/>
        </w:rPr>
        <w:t>人才服务中心</w:t>
      </w:r>
      <w:r w:rsidRPr="001252A3">
        <w:rPr>
          <w:rFonts w:ascii="宋体" w:hAnsi="宋体"/>
          <w:sz w:val="28"/>
          <w:szCs w:val="24"/>
        </w:rPr>
        <w:t>/</w:t>
      </w:r>
      <w:r w:rsidRPr="001252A3">
        <w:rPr>
          <w:rFonts w:ascii="宋体" w:hAnsi="宋体" w:hint="eastAsia"/>
          <w:sz w:val="28"/>
          <w:szCs w:val="24"/>
        </w:rPr>
        <w:t>大中专毕业生就业指导中心等档案托管单位。具体各个单位有不同限定条件（与户口、生源地等信息相关），因此需要毕业生自行联系以上托管单位，办理托管确定可接收，便可将该单位地址填写在</w:t>
      </w:r>
      <w:r w:rsidRPr="001252A3">
        <w:rPr>
          <w:rFonts w:ascii="宋体" w:hAnsi="宋体"/>
          <w:sz w:val="28"/>
          <w:szCs w:val="24"/>
        </w:rPr>
        <w:t>URP</w:t>
      </w:r>
      <w:r w:rsidRPr="001252A3">
        <w:rPr>
          <w:rFonts w:ascii="宋体" w:hAnsi="宋体" w:hint="eastAsia"/>
          <w:sz w:val="28"/>
          <w:szCs w:val="24"/>
        </w:rPr>
        <w:t>系统内。</w:t>
      </w:r>
    </w:p>
    <w:p w:rsidR="00D10217" w:rsidRPr="001252A3" w:rsidRDefault="00D10217" w:rsidP="00D22E67">
      <w:pPr>
        <w:pStyle w:val="a3"/>
        <w:ind w:left="720" w:firstLineChars="0" w:firstLine="0"/>
        <w:rPr>
          <w:sz w:val="28"/>
        </w:rPr>
      </w:pPr>
    </w:p>
    <w:p w:rsidR="00D10217" w:rsidRPr="001252A3" w:rsidRDefault="00D10217" w:rsidP="00D22E67">
      <w:pPr>
        <w:pStyle w:val="a3"/>
        <w:numPr>
          <w:ilvl w:val="0"/>
          <w:numId w:val="4"/>
        </w:numPr>
        <w:ind w:firstLineChars="0"/>
        <w:rPr>
          <w:sz w:val="28"/>
        </w:rPr>
      </w:pPr>
      <w:r w:rsidRPr="001252A3">
        <w:rPr>
          <w:rFonts w:hint="eastAsia"/>
          <w:sz w:val="28"/>
        </w:rPr>
        <w:t>毕业生档案投递地址与报到证可以不一致吗？</w:t>
      </w:r>
    </w:p>
    <w:p w:rsidR="00D10217" w:rsidRPr="001252A3" w:rsidRDefault="00D10217" w:rsidP="00F15812">
      <w:pPr>
        <w:rPr>
          <w:sz w:val="28"/>
        </w:rPr>
      </w:pPr>
      <w:r w:rsidRPr="001252A3">
        <w:rPr>
          <w:rFonts w:hint="eastAsia"/>
          <w:sz w:val="28"/>
        </w:rPr>
        <w:lastRenderedPageBreak/>
        <w:t>答：档案室投递档案是以</w:t>
      </w:r>
      <w:r w:rsidRPr="001252A3">
        <w:rPr>
          <w:sz w:val="28"/>
        </w:rPr>
        <w:t>URP</w:t>
      </w:r>
      <w:r w:rsidRPr="001252A3">
        <w:rPr>
          <w:rFonts w:hint="eastAsia"/>
          <w:sz w:val="28"/>
        </w:rPr>
        <w:t>系统内地址为准，但有的单位要求档案必须跟着报到证走，有的单位则不要求，为毕业生方便，建议档案地址与报到证去向统一，请同学们根据自身情况考虑。</w:t>
      </w:r>
    </w:p>
    <w:p w:rsidR="00D10217" w:rsidRPr="001252A3" w:rsidRDefault="00D10217" w:rsidP="00F15812">
      <w:pPr>
        <w:rPr>
          <w:sz w:val="28"/>
        </w:rPr>
      </w:pPr>
    </w:p>
    <w:p w:rsidR="00D10217" w:rsidRPr="001252A3" w:rsidRDefault="00D10217" w:rsidP="00D22E67">
      <w:pPr>
        <w:pStyle w:val="a3"/>
        <w:numPr>
          <w:ilvl w:val="0"/>
          <w:numId w:val="4"/>
        </w:numPr>
        <w:ind w:firstLineChars="0"/>
        <w:rPr>
          <w:sz w:val="28"/>
        </w:rPr>
      </w:pPr>
      <w:r w:rsidRPr="001252A3">
        <w:rPr>
          <w:rFonts w:hint="eastAsia"/>
          <w:sz w:val="28"/>
        </w:rPr>
        <w:t>毕业后档案可以放在学校吗？</w:t>
      </w:r>
    </w:p>
    <w:p w:rsidR="00D10217" w:rsidRPr="001252A3" w:rsidRDefault="00D10217" w:rsidP="00D22E67">
      <w:pPr>
        <w:rPr>
          <w:sz w:val="28"/>
        </w:rPr>
      </w:pPr>
      <w:r w:rsidRPr="001252A3">
        <w:rPr>
          <w:rFonts w:hint="eastAsia"/>
          <w:sz w:val="28"/>
        </w:rPr>
        <w:t>答：可以短暂保存在学校，但学校没有办理转正定级的资格，因此建议同学将档案转递至生源地或者就近的</w:t>
      </w:r>
      <w:r w:rsidRPr="001252A3">
        <w:rPr>
          <w:rFonts w:ascii="宋体" w:hAnsi="宋体" w:hint="eastAsia"/>
          <w:sz w:val="28"/>
          <w:szCs w:val="24"/>
        </w:rPr>
        <w:t>县（区）级（含）以上的人力资源和社会保障局</w:t>
      </w:r>
      <w:r w:rsidRPr="001252A3">
        <w:rPr>
          <w:rFonts w:ascii="宋体" w:hAnsi="宋体"/>
          <w:sz w:val="28"/>
          <w:szCs w:val="24"/>
        </w:rPr>
        <w:t>/</w:t>
      </w:r>
      <w:r w:rsidRPr="001252A3">
        <w:rPr>
          <w:rFonts w:ascii="宋体" w:hAnsi="宋体" w:hint="eastAsia"/>
          <w:sz w:val="28"/>
          <w:szCs w:val="24"/>
        </w:rPr>
        <w:t>人才服务中心</w:t>
      </w:r>
      <w:r w:rsidRPr="001252A3">
        <w:rPr>
          <w:rFonts w:ascii="宋体" w:hAnsi="宋体"/>
          <w:sz w:val="28"/>
          <w:szCs w:val="24"/>
        </w:rPr>
        <w:t>/</w:t>
      </w:r>
      <w:r w:rsidRPr="001252A3">
        <w:rPr>
          <w:rFonts w:ascii="宋体" w:hAnsi="宋体" w:hint="eastAsia"/>
          <w:sz w:val="28"/>
          <w:szCs w:val="24"/>
        </w:rPr>
        <w:t>大中专毕业生就业指导中心</w:t>
      </w:r>
      <w:r w:rsidRPr="001252A3">
        <w:rPr>
          <w:rFonts w:hint="eastAsia"/>
          <w:sz w:val="28"/>
        </w:rPr>
        <w:t>等档案托管单位，请同学自行联系办理托管，确定可</w:t>
      </w:r>
      <w:proofErr w:type="gramStart"/>
      <w:r w:rsidRPr="001252A3">
        <w:rPr>
          <w:rFonts w:hint="eastAsia"/>
          <w:sz w:val="28"/>
        </w:rPr>
        <w:t>接收再</w:t>
      </w:r>
      <w:proofErr w:type="gramEnd"/>
      <w:r w:rsidRPr="001252A3">
        <w:rPr>
          <w:rFonts w:hint="eastAsia"/>
          <w:sz w:val="28"/>
        </w:rPr>
        <w:t>将接收地址填写在</w:t>
      </w:r>
      <w:r w:rsidRPr="001252A3">
        <w:rPr>
          <w:sz w:val="28"/>
        </w:rPr>
        <w:t>URP</w:t>
      </w:r>
      <w:r w:rsidRPr="001252A3">
        <w:rPr>
          <w:rFonts w:hint="eastAsia"/>
          <w:sz w:val="28"/>
        </w:rPr>
        <w:t>系统内，否则退回易导致档案遗失。</w:t>
      </w:r>
    </w:p>
    <w:p w:rsidR="00D10217" w:rsidRPr="001252A3" w:rsidRDefault="00D10217" w:rsidP="00D22E67">
      <w:pPr>
        <w:rPr>
          <w:sz w:val="28"/>
        </w:rPr>
      </w:pPr>
    </w:p>
    <w:p w:rsidR="00D10217" w:rsidRPr="001252A3" w:rsidRDefault="00D10217" w:rsidP="00D22E67">
      <w:pPr>
        <w:pStyle w:val="a3"/>
        <w:numPr>
          <w:ilvl w:val="0"/>
          <w:numId w:val="4"/>
        </w:numPr>
        <w:ind w:firstLineChars="0"/>
        <w:rPr>
          <w:sz w:val="28"/>
        </w:rPr>
      </w:pPr>
      <w:r w:rsidRPr="001252A3">
        <w:rPr>
          <w:rFonts w:hint="eastAsia"/>
          <w:sz w:val="28"/>
        </w:rPr>
        <w:t>定向生毕业后档案怎么处理？</w:t>
      </w:r>
    </w:p>
    <w:p w:rsidR="00D10217" w:rsidRPr="001252A3" w:rsidRDefault="00D10217" w:rsidP="00D22E67">
      <w:pPr>
        <w:rPr>
          <w:sz w:val="28"/>
        </w:rPr>
      </w:pPr>
      <w:r w:rsidRPr="001252A3">
        <w:rPr>
          <w:rFonts w:hint="eastAsia"/>
          <w:sz w:val="28"/>
        </w:rPr>
        <w:t>答：定向生在办理离校手续时应当在</w:t>
      </w:r>
      <w:r w:rsidRPr="001252A3">
        <w:rPr>
          <w:sz w:val="28"/>
        </w:rPr>
        <w:t>URP</w:t>
      </w:r>
      <w:r w:rsidRPr="001252A3">
        <w:rPr>
          <w:rFonts w:hint="eastAsia"/>
          <w:sz w:val="28"/>
        </w:rPr>
        <w:t>系统填写定向单位接收人事档案部门的详细地址，学籍档案必须投递到定向单位。</w:t>
      </w:r>
    </w:p>
    <w:p w:rsidR="00D10217" w:rsidRDefault="00D10217" w:rsidP="0035346D">
      <w:pPr>
        <w:rPr>
          <w:rFonts w:cs="宋体" w:hint="eastAsia"/>
          <w:sz w:val="28"/>
          <w:szCs w:val="24"/>
          <w:lang w:val="zh-CN"/>
        </w:rPr>
      </w:pPr>
    </w:p>
    <w:p w:rsidR="00663E8B" w:rsidRPr="001252A3" w:rsidRDefault="00663E8B" w:rsidP="0035346D">
      <w:pPr>
        <w:rPr>
          <w:rFonts w:cs="宋体" w:hint="eastAsia"/>
          <w:sz w:val="28"/>
          <w:szCs w:val="24"/>
          <w:lang w:val="zh-CN"/>
        </w:rPr>
      </w:pPr>
    </w:p>
    <w:sectPr w:rsidR="00663E8B" w:rsidRPr="001252A3" w:rsidSect="00D60C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B20" w:rsidRDefault="000D0B20" w:rsidP="00882DAC">
      <w:r>
        <w:separator/>
      </w:r>
    </w:p>
  </w:endnote>
  <w:endnote w:type="continuationSeparator" w:id="0">
    <w:p w:rsidR="000D0B20" w:rsidRDefault="000D0B20" w:rsidP="0088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B20" w:rsidRDefault="000D0B20" w:rsidP="00882DAC">
      <w:r>
        <w:separator/>
      </w:r>
    </w:p>
  </w:footnote>
  <w:footnote w:type="continuationSeparator" w:id="0">
    <w:p w:rsidR="000D0B20" w:rsidRDefault="000D0B20" w:rsidP="00882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74ACB"/>
    <w:multiLevelType w:val="hybridMultilevel"/>
    <w:tmpl w:val="4162AC28"/>
    <w:lvl w:ilvl="0" w:tplc="B964AFD0">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1EF2643D"/>
    <w:multiLevelType w:val="hybridMultilevel"/>
    <w:tmpl w:val="2138EDD0"/>
    <w:lvl w:ilvl="0" w:tplc="0409000F">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4534C46"/>
    <w:multiLevelType w:val="hybridMultilevel"/>
    <w:tmpl w:val="B0A2B71A"/>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8E513E9"/>
    <w:multiLevelType w:val="hybridMultilevel"/>
    <w:tmpl w:val="20C4811C"/>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4247E4A"/>
    <w:multiLevelType w:val="hybridMultilevel"/>
    <w:tmpl w:val="B8FC43A2"/>
    <w:lvl w:ilvl="0" w:tplc="0409000F">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9FC3E0B"/>
    <w:multiLevelType w:val="hybridMultilevel"/>
    <w:tmpl w:val="3A765050"/>
    <w:lvl w:ilvl="0" w:tplc="0409000F">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43336F5"/>
    <w:multiLevelType w:val="hybridMultilevel"/>
    <w:tmpl w:val="863C2B62"/>
    <w:lvl w:ilvl="0" w:tplc="B0E2765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91A37A0"/>
    <w:multiLevelType w:val="hybridMultilevel"/>
    <w:tmpl w:val="D3169EA0"/>
    <w:lvl w:ilvl="0" w:tplc="318E7CA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7"/>
  </w:num>
  <w:num w:numId="3">
    <w:abstractNumId w:val="1"/>
  </w:num>
  <w:num w:numId="4">
    <w:abstractNumId w:val="5"/>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F9C"/>
    <w:rsid w:val="0000019D"/>
    <w:rsid w:val="00003E3B"/>
    <w:rsid w:val="000D0B20"/>
    <w:rsid w:val="000D43A2"/>
    <w:rsid w:val="000E2BD5"/>
    <w:rsid w:val="00102E3A"/>
    <w:rsid w:val="001252A3"/>
    <w:rsid w:val="00195DE4"/>
    <w:rsid w:val="00212C20"/>
    <w:rsid w:val="00260D61"/>
    <w:rsid w:val="00270AF7"/>
    <w:rsid w:val="002E0FDA"/>
    <w:rsid w:val="002E5687"/>
    <w:rsid w:val="00350E52"/>
    <w:rsid w:val="00351C3D"/>
    <w:rsid w:val="0035346D"/>
    <w:rsid w:val="003952D1"/>
    <w:rsid w:val="003B077B"/>
    <w:rsid w:val="003F4A4F"/>
    <w:rsid w:val="0044784D"/>
    <w:rsid w:val="00452558"/>
    <w:rsid w:val="00480A30"/>
    <w:rsid w:val="005019DA"/>
    <w:rsid w:val="00516BC5"/>
    <w:rsid w:val="0054141E"/>
    <w:rsid w:val="0055758D"/>
    <w:rsid w:val="00571253"/>
    <w:rsid w:val="00583A81"/>
    <w:rsid w:val="00584B6D"/>
    <w:rsid w:val="00591EC9"/>
    <w:rsid w:val="005B302E"/>
    <w:rsid w:val="00605FE4"/>
    <w:rsid w:val="00637546"/>
    <w:rsid w:val="006416DF"/>
    <w:rsid w:val="00642114"/>
    <w:rsid w:val="00645AB8"/>
    <w:rsid w:val="00663E8B"/>
    <w:rsid w:val="006B2A85"/>
    <w:rsid w:val="0071302B"/>
    <w:rsid w:val="007863BA"/>
    <w:rsid w:val="007B0A29"/>
    <w:rsid w:val="007C477E"/>
    <w:rsid w:val="00846FD4"/>
    <w:rsid w:val="00854D95"/>
    <w:rsid w:val="008619F8"/>
    <w:rsid w:val="00873DFA"/>
    <w:rsid w:val="00882DAC"/>
    <w:rsid w:val="008B447F"/>
    <w:rsid w:val="008D3E6B"/>
    <w:rsid w:val="008F1282"/>
    <w:rsid w:val="00951121"/>
    <w:rsid w:val="00953341"/>
    <w:rsid w:val="00985AA8"/>
    <w:rsid w:val="009A181F"/>
    <w:rsid w:val="00A51E56"/>
    <w:rsid w:val="00A85B1C"/>
    <w:rsid w:val="00AB6539"/>
    <w:rsid w:val="00AC51E6"/>
    <w:rsid w:val="00AD3A57"/>
    <w:rsid w:val="00B740EE"/>
    <w:rsid w:val="00C57410"/>
    <w:rsid w:val="00C62A49"/>
    <w:rsid w:val="00CC5B1B"/>
    <w:rsid w:val="00CD1ADD"/>
    <w:rsid w:val="00D10217"/>
    <w:rsid w:val="00D22E67"/>
    <w:rsid w:val="00D334F4"/>
    <w:rsid w:val="00D47EBA"/>
    <w:rsid w:val="00D60CC8"/>
    <w:rsid w:val="00D9291E"/>
    <w:rsid w:val="00DD1A03"/>
    <w:rsid w:val="00E300AA"/>
    <w:rsid w:val="00E80BB2"/>
    <w:rsid w:val="00EB3D8B"/>
    <w:rsid w:val="00EB41A0"/>
    <w:rsid w:val="00EF4B62"/>
    <w:rsid w:val="00F15812"/>
    <w:rsid w:val="00FA4F9C"/>
    <w:rsid w:val="00FB66E0"/>
    <w:rsid w:val="00FC268C"/>
    <w:rsid w:val="00FE757C"/>
    <w:rsid w:val="00FF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C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5B1C"/>
    <w:pPr>
      <w:ind w:firstLineChars="200" w:firstLine="420"/>
    </w:pPr>
  </w:style>
  <w:style w:type="paragraph" w:styleId="a4">
    <w:name w:val="header"/>
    <w:basedOn w:val="a"/>
    <w:link w:val="Char"/>
    <w:uiPriority w:val="99"/>
    <w:rsid w:val="00882DA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882DAC"/>
    <w:rPr>
      <w:rFonts w:cs="Times New Roman"/>
      <w:sz w:val="18"/>
      <w:szCs w:val="18"/>
    </w:rPr>
  </w:style>
  <w:style w:type="paragraph" w:styleId="a5">
    <w:name w:val="footer"/>
    <w:basedOn w:val="a"/>
    <w:link w:val="Char0"/>
    <w:uiPriority w:val="99"/>
    <w:rsid w:val="00882DAC"/>
    <w:pPr>
      <w:tabs>
        <w:tab w:val="center" w:pos="4153"/>
        <w:tab w:val="right" w:pos="8306"/>
      </w:tabs>
      <w:snapToGrid w:val="0"/>
      <w:jc w:val="left"/>
    </w:pPr>
    <w:rPr>
      <w:sz w:val="18"/>
      <w:szCs w:val="18"/>
    </w:rPr>
  </w:style>
  <w:style w:type="character" w:customStyle="1" w:styleId="Char0">
    <w:name w:val="页脚 Char"/>
    <w:link w:val="a5"/>
    <w:uiPriority w:val="99"/>
    <w:locked/>
    <w:rsid w:val="00882DAC"/>
    <w:rPr>
      <w:rFonts w:cs="Times New Roman"/>
      <w:sz w:val="18"/>
      <w:szCs w:val="18"/>
    </w:rPr>
  </w:style>
  <w:style w:type="paragraph" w:styleId="a6">
    <w:name w:val="Balloon Text"/>
    <w:basedOn w:val="a"/>
    <w:link w:val="Char1"/>
    <w:uiPriority w:val="99"/>
    <w:semiHidden/>
    <w:rsid w:val="00270AF7"/>
    <w:rPr>
      <w:sz w:val="18"/>
      <w:szCs w:val="18"/>
    </w:rPr>
  </w:style>
  <w:style w:type="character" w:customStyle="1" w:styleId="Char1">
    <w:name w:val="批注框文本 Char"/>
    <w:link w:val="a6"/>
    <w:uiPriority w:val="99"/>
    <w:semiHidden/>
    <w:locked/>
    <w:rsid w:val="00270AF7"/>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5</Pages>
  <Words>251</Words>
  <Characters>1437</Characters>
  <Application>Microsoft Office Word</Application>
  <DocSecurity>0</DocSecurity>
  <Lines>11</Lines>
  <Paragraphs>3</Paragraphs>
  <ScaleCrop>false</ScaleCrop>
  <Company>Microsoft</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47</cp:revision>
  <cp:lastPrinted>2016-06-22T08:14:00Z</cp:lastPrinted>
  <dcterms:created xsi:type="dcterms:W3CDTF">2016-06-01T02:57:00Z</dcterms:created>
  <dcterms:modified xsi:type="dcterms:W3CDTF">2016-06-23T03:43:00Z</dcterms:modified>
</cp:coreProperties>
</file>